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7330">
        <w:trPr>
          <w:trHeight w:hRule="exact" w:val="152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5543" w:type="dxa"/>
            <w:gridSpan w:val="4"/>
            <w:shd w:val="clear" w:color="000000" w:fill="FFFFFF"/>
            <w:tcMar>
              <w:left w:w="34" w:type="dxa"/>
              <w:right w:w="34" w:type="dxa"/>
            </w:tcMar>
          </w:tcPr>
          <w:p w:rsidR="00247330" w:rsidRDefault="00FA228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247330">
        <w:trPr>
          <w:trHeight w:hRule="exact" w:val="138"/>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585"/>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7330" w:rsidRDefault="00FA22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7330">
        <w:trPr>
          <w:trHeight w:hRule="exact" w:val="314"/>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47330">
        <w:trPr>
          <w:trHeight w:hRule="exact" w:val="211"/>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УТВЕРЖДАЮ</w:t>
            </w:r>
          </w:p>
        </w:tc>
      </w:tr>
      <w:tr w:rsidR="00247330">
        <w:trPr>
          <w:trHeight w:hRule="exact" w:val="972"/>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3842" w:type="dxa"/>
            <w:gridSpan w:val="2"/>
            <w:shd w:val="clear" w:color="000000" w:fill="FFFFFF"/>
            <w:tcMar>
              <w:left w:w="34" w:type="dxa"/>
              <w:right w:w="34" w:type="dxa"/>
            </w:tcMar>
          </w:tcPr>
          <w:p w:rsidR="00247330" w:rsidRDefault="00FA2282">
            <w:pPr>
              <w:spacing w:after="0" w:line="240" w:lineRule="auto"/>
              <w:jc w:val="right"/>
              <w:rPr>
                <w:sz w:val="24"/>
                <w:szCs w:val="24"/>
              </w:rPr>
            </w:pPr>
            <w:r>
              <w:rPr>
                <w:rFonts w:ascii="Times New Roman" w:hAnsi="Times New Roman" w:cs="Times New Roman"/>
                <w:color w:val="000000"/>
                <w:sz w:val="24"/>
                <w:szCs w:val="24"/>
              </w:rPr>
              <w:t>30.08.2021 г.</w:t>
            </w:r>
          </w:p>
        </w:tc>
      </w:tr>
      <w:tr w:rsidR="00247330">
        <w:trPr>
          <w:trHeight w:hRule="exact" w:val="277"/>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416"/>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7330">
        <w:trPr>
          <w:trHeight w:hRule="exact" w:val="775"/>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4834" w:type="dxa"/>
            <w:gridSpan w:val="5"/>
            <w:shd w:val="clear" w:color="000000" w:fill="FFFFFF"/>
            <w:tcMar>
              <w:left w:w="34" w:type="dxa"/>
              <w:right w:w="34" w:type="dxa"/>
            </w:tcMar>
          </w:tcPr>
          <w:p w:rsidR="00247330" w:rsidRDefault="00FA2282">
            <w:pPr>
              <w:spacing w:after="0" w:line="240" w:lineRule="auto"/>
              <w:jc w:val="center"/>
              <w:rPr>
                <w:sz w:val="32"/>
                <w:szCs w:val="32"/>
              </w:rPr>
            </w:pPr>
            <w:r>
              <w:rPr>
                <w:rFonts w:ascii="Times New Roman" w:hAnsi="Times New Roman" w:cs="Times New Roman"/>
                <w:color w:val="000000"/>
                <w:sz w:val="32"/>
                <w:szCs w:val="32"/>
              </w:rPr>
              <w:t>Основы проектной деятельности</w:t>
            </w:r>
          </w:p>
          <w:p w:rsidR="00247330" w:rsidRDefault="00FA2282">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247330" w:rsidRDefault="00247330"/>
        </w:tc>
      </w:tr>
      <w:tr w:rsidR="00247330">
        <w:trPr>
          <w:trHeight w:hRule="exact" w:val="277"/>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7330">
        <w:trPr>
          <w:trHeight w:hRule="exact" w:val="1111"/>
        </w:trPr>
        <w:tc>
          <w:tcPr>
            <w:tcW w:w="143" w:type="dxa"/>
          </w:tcPr>
          <w:p w:rsidR="00247330" w:rsidRDefault="00247330"/>
        </w:tc>
        <w:tc>
          <w:tcPr>
            <w:tcW w:w="285" w:type="dxa"/>
          </w:tcPr>
          <w:p w:rsidR="00247330" w:rsidRDefault="00247330"/>
        </w:tc>
        <w:tc>
          <w:tcPr>
            <w:tcW w:w="9795" w:type="dxa"/>
            <w:gridSpan w:val="8"/>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47330" w:rsidRDefault="00FA22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47330" w:rsidRDefault="00FA22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7330">
        <w:trPr>
          <w:trHeight w:hRule="exact" w:val="833"/>
        </w:trPr>
        <w:tc>
          <w:tcPr>
            <w:tcW w:w="10221" w:type="dxa"/>
            <w:gridSpan w:val="10"/>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47330">
        <w:trPr>
          <w:trHeight w:hRule="exact" w:val="277"/>
        </w:trPr>
        <w:tc>
          <w:tcPr>
            <w:tcW w:w="3984" w:type="dxa"/>
            <w:gridSpan w:val="5"/>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155"/>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ОБРАЗОВАНИЕ И НАУКА</w:t>
            </w:r>
          </w:p>
        </w:tc>
      </w:tr>
      <w:tr w:rsidR="0024733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4733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47330" w:rsidRDefault="0024733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r>
      <w:tr w:rsidR="002473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47330">
        <w:trPr>
          <w:trHeight w:hRule="exact" w:val="124"/>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5118" w:type="dxa"/>
            <w:gridSpan w:val="7"/>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47330">
        <w:trPr>
          <w:trHeight w:hRule="exact" w:val="26"/>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5118" w:type="dxa"/>
            <w:gridSpan w:val="3"/>
            <w:vMerge/>
            <w:shd w:val="clear" w:color="000000" w:fill="FFFFFF"/>
            <w:tcMar>
              <w:left w:w="34" w:type="dxa"/>
              <w:right w:w="34" w:type="dxa"/>
            </w:tcMar>
          </w:tcPr>
          <w:p w:rsidR="00247330" w:rsidRDefault="00247330"/>
        </w:tc>
      </w:tr>
      <w:tr w:rsidR="00247330">
        <w:trPr>
          <w:trHeight w:hRule="exact" w:val="2982"/>
        </w:trPr>
        <w:tc>
          <w:tcPr>
            <w:tcW w:w="143" w:type="dxa"/>
          </w:tcPr>
          <w:p w:rsidR="00247330" w:rsidRDefault="00247330"/>
        </w:tc>
        <w:tc>
          <w:tcPr>
            <w:tcW w:w="285" w:type="dxa"/>
          </w:tcPr>
          <w:p w:rsidR="00247330" w:rsidRDefault="00247330"/>
        </w:tc>
        <w:tc>
          <w:tcPr>
            <w:tcW w:w="710" w:type="dxa"/>
          </w:tcPr>
          <w:p w:rsidR="00247330" w:rsidRDefault="00247330"/>
        </w:tc>
        <w:tc>
          <w:tcPr>
            <w:tcW w:w="1419" w:type="dxa"/>
          </w:tcPr>
          <w:p w:rsidR="00247330" w:rsidRDefault="00247330"/>
        </w:tc>
        <w:tc>
          <w:tcPr>
            <w:tcW w:w="1419" w:type="dxa"/>
          </w:tcPr>
          <w:p w:rsidR="00247330" w:rsidRDefault="00247330"/>
        </w:tc>
        <w:tc>
          <w:tcPr>
            <w:tcW w:w="710" w:type="dxa"/>
          </w:tcPr>
          <w:p w:rsidR="00247330" w:rsidRDefault="00247330"/>
        </w:tc>
        <w:tc>
          <w:tcPr>
            <w:tcW w:w="426" w:type="dxa"/>
          </w:tcPr>
          <w:p w:rsidR="00247330" w:rsidRDefault="00247330"/>
        </w:tc>
        <w:tc>
          <w:tcPr>
            <w:tcW w:w="1277" w:type="dxa"/>
          </w:tcPr>
          <w:p w:rsidR="00247330" w:rsidRDefault="00247330"/>
        </w:tc>
        <w:tc>
          <w:tcPr>
            <w:tcW w:w="993" w:type="dxa"/>
          </w:tcPr>
          <w:p w:rsidR="00247330" w:rsidRDefault="00247330"/>
        </w:tc>
        <w:tc>
          <w:tcPr>
            <w:tcW w:w="2836" w:type="dxa"/>
          </w:tcPr>
          <w:p w:rsidR="00247330" w:rsidRDefault="00247330"/>
        </w:tc>
      </w:tr>
      <w:tr w:rsidR="00247330">
        <w:trPr>
          <w:trHeight w:hRule="exact" w:val="277"/>
        </w:trPr>
        <w:tc>
          <w:tcPr>
            <w:tcW w:w="143" w:type="dxa"/>
          </w:tcPr>
          <w:p w:rsidR="00247330" w:rsidRDefault="00247330"/>
        </w:tc>
        <w:tc>
          <w:tcPr>
            <w:tcW w:w="10079" w:type="dxa"/>
            <w:gridSpan w:val="9"/>
            <w:vMerge w:val="restart"/>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7330">
        <w:trPr>
          <w:trHeight w:hRule="exact" w:val="138"/>
        </w:trPr>
        <w:tc>
          <w:tcPr>
            <w:tcW w:w="143" w:type="dxa"/>
          </w:tcPr>
          <w:p w:rsidR="00247330" w:rsidRDefault="00247330"/>
        </w:tc>
        <w:tc>
          <w:tcPr>
            <w:tcW w:w="10079" w:type="dxa"/>
            <w:gridSpan w:val="9"/>
            <w:vMerge/>
            <w:shd w:val="clear" w:color="000000" w:fill="FFFFFF"/>
            <w:tcMar>
              <w:left w:w="34" w:type="dxa"/>
              <w:right w:w="34" w:type="dxa"/>
            </w:tcMar>
          </w:tcPr>
          <w:p w:rsidR="00247330" w:rsidRDefault="00247330"/>
        </w:tc>
      </w:tr>
      <w:tr w:rsidR="00247330">
        <w:trPr>
          <w:trHeight w:hRule="exact" w:val="1666"/>
        </w:trPr>
        <w:tc>
          <w:tcPr>
            <w:tcW w:w="143" w:type="dxa"/>
          </w:tcPr>
          <w:p w:rsidR="00247330" w:rsidRDefault="00247330"/>
        </w:tc>
        <w:tc>
          <w:tcPr>
            <w:tcW w:w="10079" w:type="dxa"/>
            <w:gridSpan w:val="9"/>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color w:val="000000"/>
                <w:sz w:val="24"/>
                <w:szCs w:val="24"/>
              </w:rPr>
              <w:t>Омск, 2021</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7330">
        <w:trPr>
          <w:trHeight w:hRule="exact" w:val="2222"/>
        </w:trPr>
        <w:tc>
          <w:tcPr>
            <w:tcW w:w="10788"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color w:val="000000"/>
                <w:sz w:val="24"/>
                <w:szCs w:val="24"/>
              </w:rPr>
              <w:t>, старший преподаватель _________________ /Есешкин К.И./</w:t>
            </w:r>
          </w:p>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47330" w:rsidRDefault="00FA2282">
            <w:pPr>
              <w:spacing w:after="0" w:line="240" w:lineRule="auto"/>
              <w:rPr>
                <w:sz w:val="24"/>
                <w:szCs w:val="24"/>
              </w:rPr>
            </w:pPr>
            <w:r>
              <w:rPr>
                <w:rFonts w:ascii="Times New Roman" w:hAnsi="Times New Roman" w:cs="Times New Roman"/>
                <w:color w:val="000000"/>
                <w:sz w:val="24"/>
                <w:szCs w:val="24"/>
              </w:rPr>
              <w:t>Протокол от 30.08.2021 г.  №1</w:t>
            </w:r>
          </w:p>
        </w:tc>
      </w:tr>
      <w:tr w:rsidR="00247330">
        <w:trPr>
          <w:trHeight w:hRule="exact" w:val="277"/>
        </w:trPr>
        <w:tc>
          <w:tcPr>
            <w:tcW w:w="10788"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7330">
        <w:trPr>
          <w:trHeight w:hRule="exact" w:val="555"/>
        </w:trPr>
        <w:tc>
          <w:tcPr>
            <w:tcW w:w="9640" w:type="dxa"/>
          </w:tcPr>
          <w:p w:rsidR="00247330" w:rsidRDefault="00247330"/>
        </w:tc>
      </w:tr>
      <w:tr w:rsidR="00247330">
        <w:trPr>
          <w:trHeight w:hRule="exact" w:val="8751"/>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7330" w:rsidRDefault="00FA22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7330" w:rsidRDefault="00FA22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7330" w:rsidRDefault="00FA22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330" w:rsidRDefault="00FA22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7330" w:rsidRDefault="00FA22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7330" w:rsidRDefault="00FA22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7330" w:rsidRDefault="00FA22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7330" w:rsidRDefault="00FA22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7330">
        <w:trPr>
          <w:trHeight w:hRule="exact" w:val="14348"/>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47330" w:rsidRDefault="00FA22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7330" w:rsidRDefault="00FA22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7330" w:rsidRDefault="00FA22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247330" w:rsidRDefault="00FA22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проектной деятельности» в течение 2021/2022 учебного года:</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7330">
        <w:trPr>
          <w:trHeight w:hRule="exact" w:val="138"/>
        </w:trPr>
        <w:tc>
          <w:tcPr>
            <w:tcW w:w="9640" w:type="dxa"/>
          </w:tcPr>
          <w:p w:rsidR="00247330" w:rsidRDefault="00247330"/>
        </w:tc>
      </w:tr>
      <w:tr w:rsidR="00247330">
        <w:trPr>
          <w:trHeight w:hRule="exact" w:val="626"/>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 Наименование дисциплины: К.М.02.02 «Основы проектной деятельности».</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85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7330">
        <w:trPr>
          <w:trHeight w:hRule="exact" w:val="138"/>
        </w:trPr>
        <w:tc>
          <w:tcPr>
            <w:tcW w:w="9640" w:type="dxa"/>
          </w:tcPr>
          <w:p w:rsidR="00247330" w:rsidRDefault="00247330"/>
        </w:tc>
      </w:tr>
      <w:tr w:rsidR="00247330">
        <w:trPr>
          <w:trHeight w:hRule="exact" w:val="3260"/>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7330" w:rsidRDefault="00FA22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проектной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73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ПК-4</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247330">
        <w:trPr>
          <w:trHeight w:hRule="exact" w:val="277"/>
        </w:trPr>
        <w:tc>
          <w:tcPr>
            <w:tcW w:w="9640" w:type="dxa"/>
          </w:tcPr>
          <w:p w:rsidR="00247330" w:rsidRDefault="00247330"/>
        </w:tc>
      </w:tr>
      <w:tr w:rsidR="0024733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УК-2</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33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473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4733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47330">
        <w:trPr>
          <w:trHeight w:hRule="exact" w:val="277"/>
        </w:trPr>
        <w:tc>
          <w:tcPr>
            <w:tcW w:w="9640" w:type="dxa"/>
          </w:tcPr>
          <w:p w:rsidR="00247330" w:rsidRDefault="00247330"/>
        </w:tc>
      </w:tr>
      <w:tr w:rsidR="0024733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УК-3</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473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lastRenderedPageBreak/>
              <w:t>УК-3.1 знать особенности поведения выделенных групп людей, с которыми работает/взаимодействует, учитывает их в своей деятельности</w:t>
            </w:r>
          </w:p>
        </w:tc>
      </w:tr>
      <w:tr w:rsidR="002473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473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2473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473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473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47330">
        <w:trPr>
          <w:trHeight w:hRule="exact" w:val="277"/>
        </w:trPr>
        <w:tc>
          <w:tcPr>
            <w:tcW w:w="3970" w:type="dxa"/>
          </w:tcPr>
          <w:p w:rsidR="00247330" w:rsidRDefault="00247330"/>
        </w:tc>
        <w:tc>
          <w:tcPr>
            <w:tcW w:w="4679" w:type="dxa"/>
          </w:tcPr>
          <w:p w:rsidR="00247330" w:rsidRDefault="00247330"/>
        </w:tc>
        <w:tc>
          <w:tcPr>
            <w:tcW w:w="993" w:type="dxa"/>
          </w:tcPr>
          <w:p w:rsidR="00247330" w:rsidRDefault="00247330"/>
        </w:tc>
      </w:tr>
      <w:tr w:rsidR="002473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Код компетенции: УК-6</w:t>
            </w:r>
          </w:p>
          <w:p w:rsidR="00247330" w:rsidRDefault="00FA2282">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247330">
        <w:trPr>
          <w:trHeight w:hRule="exact" w:val="585"/>
        </w:trPr>
        <w:tc>
          <w:tcPr>
            <w:tcW w:w="9654" w:type="dxa"/>
            <w:gridSpan w:val="3"/>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73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2473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УК-6.2 знать принципы и методы управления временем</w:t>
            </w:r>
          </w:p>
        </w:tc>
      </w:tr>
      <w:tr w:rsidR="002473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УК-6.3 уметь выстраивать и реализовывать траекторию саморазвития на основе принципов образования в течение всей жизни</w:t>
            </w:r>
          </w:p>
        </w:tc>
      </w:tr>
      <w:tr w:rsidR="002473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УК-6.4 уметь оптимально управлять своим временем для саморазвития на основе принципов образования в течение всей жизни</w:t>
            </w:r>
          </w:p>
        </w:tc>
      </w:tr>
      <w:tr w:rsidR="002473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2473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247330">
        <w:trPr>
          <w:trHeight w:hRule="exact" w:val="416"/>
        </w:trPr>
        <w:tc>
          <w:tcPr>
            <w:tcW w:w="3970" w:type="dxa"/>
          </w:tcPr>
          <w:p w:rsidR="00247330" w:rsidRDefault="00247330"/>
        </w:tc>
        <w:tc>
          <w:tcPr>
            <w:tcW w:w="4679" w:type="dxa"/>
          </w:tcPr>
          <w:p w:rsidR="00247330" w:rsidRDefault="00247330"/>
        </w:tc>
        <w:tc>
          <w:tcPr>
            <w:tcW w:w="993" w:type="dxa"/>
          </w:tcPr>
          <w:p w:rsidR="00247330" w:rsidRDefault="00247330"/>
        </w:tc>
      </w:tr>
      <w:tr w:rsidR="00247330">
        <w:trPr>
          <w:trHeight w:hRule="exact" w:val="304"/>
        </w:trPr>
        <w:tc>
          <w:tcPr>
            <w:tcW w:w="9654" w:type="dxa"/>
            <w:gridSpan w:val="3"/>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7330">
        <w:trPr>
          <w:trHeight w:hRule="exact" w:val="1366"/>
        </w:trPr>
        <w:tc>
          <w:tcPr>
            <w:tcW w:w="9654" w:type="dxa"/>
            <w:gridSpan w:val="3"/>
            <w:shd w:val="clear" w:color="000000" w:fill="FFFFFF"/>
            <w:tcMar>
              <w:left w:w="34" w:type="dxa"/>
              <w:right w:w="34" w:type="dxa"/>
            </w:tcMar>
          </w:tcPr>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Дисциплина К.М.02.02 «Основы проектной деятельности»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247330">
        <w:trPr>
          <w:trHeight w:hRule="exact" w:val="138"/>
        </w:trPr>
        <w:tc>
          <w:tcPr>
            <w:tcW w:w="3970" w:type="dxa"/>
          </w:tcPr>
          <w:p w:rsidR="00247330" w:rsidRDefault="00247330"/>
        </w:tc>
        <w:tc>
          <w:tcPr>
            <w:tcW w:w="4679" w:type="dxa"/>
          </w:tcPr>
          <w:p w:rsidR="00247330" w:rsidRDefault="00247330"/>
        </w:tc>
        <w:tc>
          <w:tcPr>
            <w:tcW w:w="993" w:type="dxa"/>
          </w:tcPr>
          <w:p w:rsidR="00247330" w:rsidRDefault="00247330"/>
        </w:tc>
      </w:tr>
      <w:tr w:rsidR="002473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Коды</w:t>
            </w:r>
          </w:p>
          <w:p w:rsidR="00247330" w:rsidRDefault="00FA2282">
            <w:pPr>
              <w:spacing w:after="0" w:line="240" w:lineRule="auto"/>
              <w:jc w:val="center"/>
              <w:rPr>
                <w:sz w:val="24"/>
                <w:szCs w:val="24"/>
              </w:rPr>
            </w:pPr>
            <w:r>
              <w:rPr>
                <w:rFonts w:ascii="Times New Roman" w:hAnsi="Times New Roman" w:cs="Times New Roman"/>
                <w:color w:val="000000"/>
                <w:sz w:val="24"/>
                <w:szCs w:val="24"/>
              </w:rPr>
              <w:t>форми-</w:t>
            </w:r>
          </w:p>
          <w:p w:rsidR="00247330" w:rsidRDefault="00FA2282">
            <w:pPr>
              <w:spacing w:after="0" w:line="240" w:lineRule="auto"/>
              <w:jc w:val="center"/>
              <w:rPr>
                <w:sz w:val="24"/>
                <w:szCs w:val="24"/>
              </w:rPr>
            </w:pPr>
            <w:r>
              <w:rPr>
                <w:rFonts w:ascii="Times New Roman" w:hAnsi="Times New Roman" w:cs="Times New Roman"/>
                <w:color w:val="000000"/>
                <w:sz w:val="24"/>
                <w:szCs w:val="24"/>
              </w:rPr>
              <w:t>руемых</w:t>
            </w:r>
          </w:p>
          <w:p w:rsidR="00247330" w:rsidRDefault="00FA2282">
            <w:pPr>
              <w:spacing w:after="0" w:line="240" w:lineRule="auto"/>
              <w:jc w:val="center"/>
              <w:rPr>
                <w:sz w:val="24"/>
                <w:szCs w:val="24"/>
              </w:rPr>
            </w:pPr>
            <w:r>
              <w:rPr>
                <w:rFonts w:ascii="Times New Roman" w:hAnsi="Times New Roman" w:cs="Times New Roman"/>
                <w:color w:val="000000"/>
                <w:sz w:val="24"/>
                <w:szCs w:val="24"/>
              </w:rPr>
              <w:t>компе-</w:t>
            </w:r>
          </w:p>
          <w:p w:rsidR="00247330" w:rsidRDefault="00FA2282">
            <w:pPr>
              <w:spacing w:after="0" w:line="240" w:lineRule="auto"/>
              <w:jc w:val="center"/>
              <w:rPr>
                <w:sz w:val="24"/>
                <w:szCs w:val="24"/>
              </w:rPr>
            </w:pPr>
            <w:r>
              <w:rPr>
                <w:rFonts w:ascii="Times New Roman" w:hAnsi="Times New Roman" w:cs="Times New Roman"/>
                <w:color w:val="000000"/>
                <w:sz w:val="24"/>
                <w:szCs w:val="24"/>
              </w:rPr>
              <w:t>тенций</w:t>
            </w:r>
          </w:p>
        </w:tc>
      </w:tr>
      <w:tr w:rsidR="002473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247330"/>
        </w:tc>
      </w:tr>
      <w:tr w:rsidR="002473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247330"/>
        </w:tc>
      </w:tr>
      <w:tr w:rsidR="0024733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pPr>
            <w:r>
              <w:rPr>
                <w:rFonts w:ascii="Times New Roman" w:hAnsi="Times New Roman" w:cs="Times New Roman"/>
                <w:color w:val="000000"/>
              </w:rPr>
              <w:t>История отечественной литературы</w:t>
            </w:r>
          </w:p>
          <w:p w:rsidR="00247330" w:rsidRDefault="00FA2282">
            <w:pPr>
              <w:spacing w:after="0" w:line="240" w:lineRule="auto"/>
              <w:jc w:val="center"/>
            </w:pPr>
            <w:r>
              <w:rPr>
                <w:rFonts w:ascii="Times New Roman" w:hAnsi="Times New Roman" w:cs="Times New Roman"/>
                <w:color w:val="000000"/>
              </w:rPr>
              <w:t>Основы дефектологии в социальной и профессиональной сферах</w:t>
            </w:r>
          </w:p>
          <w:p w:rsidR="00247330" w:rsidRDefault="00FA2282">
            <w:pPr>
              <w:spacing w:after="0" w:line="240" w:lineRule="auto"/>
              <w:jc w:val="center"/>
            </w:pPr>
            <w:r>
              <w:rPr>
                <w:rFonts w:ascii="Times New Roman" w:hAnsi="Times New Roman" w:cs="Times New Roman"/>
                <w:color w:val="000000"/>
              </w:rPr>
              <w:t>Практическая грамматика</w:t>
            </w:r>
          </w:p>
          <w:p w:rsidR="00247330" w:rsidRDefault="00FA2282">
            <w:pPr>
              <w:spacing w:after="0" w:line="240" w:lineRule="auto"/>
              <w:jc w:val="center"/>
            </w:pPr>
            <w:r>
              <w:rPr>
                <w:rFonts w:ascii="Times New Roman" w:hAnsi="Times New Roman" w:cs="Times New Roman"/>
                <w:color w:val="000000"/>
              </w:rPr>
              <w:t>Риторика</w:t>
            </w:r>
          </w:p>
          <w:p w:rsidR="00247330" w:rsidRDefault="00FA2282">
            <w:pPr>
              <w:spacing w:after="0" w:line="240" w:lineRule="auto"/>
              <w:jc w:val="center"/>
            </w:pPr>
            <w:r>
              <w:rPr>
                <w:rFonts w:ascii="Times New Roman" w:hAnsi="Times New Roman" w:cs="Times New Roman"/>
                <w:color w:val="000000"/>
              </w:rPr>
              <w:t>Современный русский язык</w:t>
            </w:r>
          </w:p>
          <w:p w:rsidR="00247330" w:rsidRDefault="00FA2282">
            <w:pPr>
              <w:spacing w:after="0" w:line="240" w:lineRule="auto"/>
              <w:jc w:val="center"/>
            </w:pPr>
            <w:r>
              <w:rPr>
                <w:rFonts w:ascii="Times New Roman" w:hAnsi="Times New Roman" w:cs="Times New Roman"/>
                <w:color w:val="000000"/>
              </w:rPr>
              <w:t>Стилистика и литературное редактирование</w:t>
            </w:r>
          </w:p>
          <w:p w:rsidR="00247330" w:rsidRDefault="00FA2282">
            <w:pPr>
              <w:spacing w:after="0" w:line="240" w:lineRule="auto"/>
              <w:jc w:val="center"/>
            </w:pPr>
            <w:r>
              <w:rPr>
                <w:rFonts w:ascii="Times New Roman" w:hAnsi="Times New Roman" w:cs="Times New Roman"/>
                <w:color w:val="000000"/>
              </w:rPr>
              <w:t>Коммуникативный практикум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247330" w:rsidRDefault="00FA2282">
            <w:pPr>
              <w:spacing w:after="0" w:line="240" w:lineRule="auto"/>
              <w:jc w:val="center"/>
            </w:pPr>
            <w:r>
              <w:rPr>
                <w:rFonts w:ascii="Times New Roman" w:hAnsi="Times New Roman" w:cs="Times New Roman"/>
                <w:color w:val="000000"/>
              </w:rPr>
              <w:t>Организация внеурочной деятельности по русскому языку</w:t>
            </w:r>
          </w:p>
          <w:p w:rsidR="00247330" w:rsidRDefault="00FA2282">
            <w:pPr>
              <w:spacing w:after="0" w:line="240" w:lineRule="auto"/>
              <w:jc w:val="center"/>
            </w:pPr>
            <w:r>
              <w:rPr>
                <w:rFonts w:ascii="Times New Roman" w:hAnsi="Times New Roman" w:cs="Times New Roman"/>
                <w:color w:val="000000"/>
              </w:rPr>
              <w:t>Организация внеурочной деятельности по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УК-2, УК-3, УК-6, ПК-4</w:t>
            </w:r>
          </w:p>
        </w:tc>
      </w:tr>
      <w:tr w:rsidR="00247330">
        <w:trPr>
          <w:trHeight w:hRule="exact" w:val="138"/>
        </w:trPr>
        <w:tc>
          <w:tcPr>
            <w:tcW w:w="3970" w:type="dxa"/>
          </w:tcPr>
          <w:p w:rsidR="00247330" w:rsidRDefault="00247330"/>
        </w:tc>
        <w:tc>
          <w:tcPr>
            <w:tcW w:w="4679" w:type="dxa"/>
          </w:tcPr>
          <w:p w:rsidR="00247330" w:rsidRDefault="00247330"/>
        </w:tc>
        <w:tc>
          <w:tcPr>
            <w:tcW w:w="993" w:type="dxa"/>
          </w:tcPr>
          <w:p w:rsidR="00247330" w:rsidRDefault="00247330"/>
        </w:tc>
      </w:tr>
      <w:tr w:rsidR="00247330">
        <w:trPr>
          <w:trHeight w:hRule="exact" w:val="1125"/>
        </w:trPr>
        <w:tc>
          <w:tcPr>
            <w:tcW w:w="9654" w:type="dxa"/>
            <w:gridSpan w:val="3"/>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47330">
        <w:trPr>
          <w:trHeight w:hRule="exact" w:val="585"/>
        </w:trPr>
        <w:tc>
          <w:tcPr>
            <w:tcW w:w="9654" w:type="dxa"/>
            <w:gridSpan w:val="5"/>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247330" w:rsidRDefault="00FA2282">
            <w:pPr>
              <w:spacing w:after="0" w:line="240" w:lineRule="auto"/>
              <w:jc w:val="center"/>
              <w:rPr>
                <w:sz w:val="24"/>
                <w:szCs w:val="24"/>
              </w:rPr>
            </w:pPr>
            <w:r>
              <w:rPr>
                <w:rFonts w:ascii="Times New Roman" w:hAnsi="Times New Roman" w:cs="Times New Roman"/>
                <w:color w:val="000000"/>
                <w:sz w:val="24"/>
                <w:szCs w:val="24"/>
              </w:rPr>
              <w:t>Из них:</w:t>
            </w:r>
          </w:p>
        </w:tc>
      </w:tr>
      <w:tr w:rsidR="00247330">
        <w:trPr>
          <w:trHeight w:hRule="exact" w:val="138"/>
        </w:trPr>
        <w:tc>
          <w:tcPr>
            <w:tcW w:w="5671"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135" w:type="dxa"/>
          </w:tcPr>
          <w:p w:rsidR="00247330" w:rsidRDefault="00247330"/>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72</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36</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0</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0</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36</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70</w:t>
            </w:r>
          </w:p>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36</w:t>
            </w:r>
          </w:p>
        </w:tc>
      </w:tr>
      <w:tr w:rsidR="00247330">
        <w:trPr>
          <w:trHeight w:hRule="exact" w:val="416"/>
        </w:trPr>
        <w:tc>
          <w:tcPr>
            <w:tcW w:w="5671"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135" w:type="dxa"/>
          </w:tcPr>
          <w:p w:rsidR="00247330" w:rsidRDefault="00247330"/>
        </w:tc>
      </w:tr>
      <w:tr w:rsidR="00247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экзамены 4</w:t>
            </w:r>
          </w:p>
        </w:tc>
      </w:tr>
      <w:tr w:rsidR="00247330">
        <w:trPr>
          <w:trHeight w:hRule="exact" w:val="277"/>
        </w:trPr>
        <w:tc>
          <w:tcPr>
            <w:tcW w:w="5671"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135" w:type="dxa"/>
          </w:tcPr>
          <w:p w:rsidR="00247330" w:rsidRDefault="00247330"/>
        </w:tc>
      </w:tr>
      <w:tr w:rsidR="00247330">
        <w:trPr>
          <w:trHeight w:hRule="exact" w:val="1666"/>
        </w:trPr>
        <w:tc>
          <w:tcPr>
            <w:tcW w:w="9654" w:type="dxa"/>
            <w:gridSpan w:val="5"/>
            <w:shd w:val="clear" w:color="000000" w:fill="FFFFFF"/>
            <w:tcMar>
              <w:left w:w="34" w:type="dxa"/>
              <w:right w:w="34" w:type="dxa"/>
            </w:tcMar>
          </w:tcPr>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7330" w:rsidRDefault="00247330">
            <w:pPr>
              <w:spacing w:after="0" w:line="240" w:lineRule="auto"/>
              <w:jc w:val="center"/>
              <w:rPr>
                <w:sz w:val="24"/>
                <w:szCs w:val="24"/>
              </w:rPr>
            </w:pPr>
          </w:p>
          <w:p w:rsidR="00247330" w:rsidRDefault="00FA22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7330">
        <w:trPr>
          <w:trHeight w:hRule="exact" w:val="416"/>
        </w:trPr>
        <w:tc>
          <w:tcPr>
            <w:tcW w:w="5671" w:type="dxa"/>
          </w:tcPr>
          <w:p w:rsidR="00247330" w:rsidRDefault="00247330"/>
        </w:tc>
        <w:tc>
          <w:tcPr>
            <w:tcW w:w="1702" w:type="dxa"/>
          </w:tcPr>
          <w:p w:rsidR="00247330" w:rsidRDefault="00247330"/>
        </w:tc>
        <w:tc>
          <w:tcPr>
            <w:tcW w:w="426" w:type="dxa"/>
          </w:tcPr>
          <w:p w:rsidR="00247330" w:rsidRDefault="00247330"/>
        </w:tc>
        <w:tc>
          <w:tcPr>
            <w:tcW w:w="710" w:type="dxa"/>
          </w:tcPr>
          <w:p w:rsidR="00247330" w:rsidRDefault="00247330"/>
        </w:tc>
        <w:tc>
          <w:tcPr>
            <w:tcW w:w="1135" w:type="dxa"/>
          </w:tcPr>
          <w:p w:rsidR="00247330" w:rsidRDefault="00247330"/>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7330" w:rsidRDefault="00FA2282">
            <w:pPr>
              <w:spacing w:after="0" w:line="240" w:lineRule="auto"/>
              <w:jc w:val="center"/>
              <w:rPr>
                <w:sz w:val="24"/>
                <w:szCs w:val="24"/>
              </w:rPr>
            </w:pPr>
            <w:r>
              <w:rPr>
                <w:rFonts w:ascii="Times New Roman" w:hAnsi="Times New Roman" w:cs="Times New Roman"/>
                <w:color w:val="000000"/>
                <w:sz w:val="24"/>
                <w:szCs w:val="24"/>
              </w:rPr>
              <w:t>Часов</w:t>
            </w:r>
          </w:p>
        </w:tc>
      </w:tr>
      <w:tr w:rsidR="002473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7330" w:rsidRDefault="00247330"/>
        </w:tc>
      </w:tr>
      <w:tr w:rsidR="00247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8</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70</w:t>
            </w:r>
          </w:p>
        </w:tc>
      </w:tr>
      <w:tr w:rsidR="00247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Проектная деятельность. Понятие и роль в развитии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6</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8</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Презентация и публичная защита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8</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36</w:t>
            </w:r>
          </w:p>
        </w:tc>
      </w:tr>
      <w:tr w:rsidR="00247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2</w:t>
            </w:r>
          </w:p>
        </w:tc>
      </w:tr>
      <w:tr w:rsidR="002473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2473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color w:val="000000"/>
                <w:sz w:val="24"/>
                <w:szCs w:val="24"/>
              </w:rPr>
              <w:t>180</w:t>
            </w:r>
          </w:p>
        </w:tc>
      </w:tr>
      <w:tr w:rsidR="00247330">
        <w:trPr>
          <w:trHeight w:hRule="exact" w:val="2516"/>
        </w:trPr>
        <w:tc>
          <w:tcPr>
            <w:tcW w:w="9654" w:type="dxa"/>
            <w:gridSpan w:val="5"/>
            <w:shd w:val="clear" w:color="000000" w:fill="FFFFFF"/>
            <w:tcMar>
              <w:left w:w="34" w:type="dxa"/>
              <w:right w:w="34" w:type="dxa"/>
            </w:tcMar>
          </w:tcPr>
          <w:p w:rsidR="00247330" w:rsidRDefault="00247330">
            <w:pPr>
              <w:spacing w:after="0" w:line="240" w:lineRule="auto"/>
              <w:jc w:val="both"/>
              <w:rPr>
                <w:sz w:val="20"/>
                <w:szCs w:val="20"/>
              </w:rPr>
            </w:pPr>
          </w:p>
          <w:p w:rsidR="00247330" w:rsidRDefault="00FA2282">
            <w:pPr>
              <w:spacing w:after="0" w:line="240" w:lineRule="auto"/>
              <w:jc w:val="both"/>
              <w:rPr>
                <w:sz w:val="20"/>
                <w:szCs w:val="20"/>
              </w:rPr>
            </w:pPr>
            <w:r>
              <w:rPr>
                <w:rFonts w:ascii="Times New Roman" w:hAnsi="Times New Roman" w:cs="Times New Roman"/>
                <w:color w:val="000000"/>
                <w:sz w:val="20"/>
                <w:szCs w:val="20"/>
              </w:rPr>
              <w:t>* Примечания:</w:t>
            </w:r>
          </w:p>
          <w:p w:rsidR="00247330" w:rsidRDefault="00FA22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15340"/>
        </w:trPr>
        <w:tc>
          <w:tcPr>
            <w:tcW w:w="9654" w:type="dxa"/>
            <w:shd w:val="clear" w:color="000000" w:fill="FFFFFF"/>
            <w:tcMar>
              <w:left w:w="34" w:type="dxa"/>
              <w:right w:w="34" w:type="dxa"/>
            </w:tcMar>
          </w:tcPr>
          <w:p w:rsidR="00247330" w:rsidRDefault="00FA2282">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7330" w:rsidRDefault="00FA22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7330" w:rsidRDefault="00FA22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7330" w:rsidRDefault="00FA22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7330" w:rsidRDefault="00FA22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585"/>
        </w:trPr>
        <w:tc>
          <w:tcPr>
            <w:tcW w:w="9654" w:type="dxa"/>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7330">
        <w:trPr>
          <w:trHeight w:hRule="exact" w:val="26"/>
        </w:trPr>
        <w:tc>
          <w:tcPr>
            <w:tcW w:w="9654" w:type="dxa"/>
            <w:vMerge w:val="restart"/>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Проектная деятельность. Понятие и роль в развитии личности и формировании профессиональной компетентности будущего педагога.</w:t>
            </w:r>
          </w:p>
        </w:tc>
      </w:tr>
      <w:tr w:rsidR="00247330">
        <w:trPr>
          <w:trHeight w:hRule="exact" w:val="558"/>
        </w:trPr>
        <w:tc>
          <w:tcPr>
            <w:tcW w:w="9654" w:type="dxa"/>
            <w:vMerge/>
            <w:shd w:val="clear" w:color="000000" w:fill="FFFFFF"/>
            <w:tcMar>
              <w:left w:w="34" w:type="dxa"/>
              <w:right w:w="34" w:type="dxa"/>
            </w:tcMar>
          </w:tcPr>
          <w:p w:rsidR="00247330" w:rsidRDefault="00247330"/>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История проектного метода</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Классификация проектов</w:t>
            </w:r>
          </w:p>
        </w:tc>
      </w:tr>
      <w:tr w:rsidR="00247330">
        <w:trPr>
          <w:trHeight w:hRule="exact" w:val="285"/>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Рассмотрение видов проектов. Их отличительные особенности.</w:t>
            </w: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Этапы проектной деятельности.</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Описание и оформление практического проекта</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Критерии оценивания проектной работы</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Требования к презентации и публичной защите проекта</w:t>
            </w:r>
          </w:p>
        </w:tc>
      </w:tr>
      <w:tr w:rsidR="00247330">
        <w:trPr>
          <w:trHeight w:hRule="exact" w:val="285"/>
        </w:trPr>
        <w:tc>
          <w:tcPr>
            <w:tcW w:w="9654" w:type="dxa"/>
            <w:shd w:val="clear" w:color="000000" w:fill="FFFFFF"/>
            <w:tcMar>
              <w:left w:w="34" w:type="dxa"/>
              <w:right w:w="34" w:type="dxa"/>
            </w:tcMar>
          </w:tcPr>
          <w:p w:rsidR="00247330" w:rsidRDefault="00247330">
            <w:pPr>
              <w:spacing w:after="0" w:line="240" w:lineRule="auto"/>
              <w:jc w:val="both"/>
              <w:rPr>
                <w:sz w:val="24"/>
                <w:szCs w:val="24"/>
              </w:rPr>
            </w:pPr>
          </w:p>
        </w:tc>
      </w:tr>
      <w:tr w:rsidR="00247330">
        <w:trPr>
          <w:trHeight w:hRule="exact" w:val="277"/>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7330">
        <w:trPr>
          <w:trHeight w:hRule="exact" w:val="147"/>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Проектная деятельность. Понятие и роль в развитии личности.</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История проектного метода</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Классификация проектов</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Этапы проектной деятельности.</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Описание и оформление практического проекта</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Критерии оценивания проектной работы</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r w:rsidR="00247330">
        <w:trPr>
          <w:trHeight w:hRule="exact" w:val="8"/>
        </w:trPr>
        <w:tc>
          <w:tcPr>
            <w:tcW w:w="9640" w:type="dxa"/>
          </w:tcPr>
          <w:p w:rsidR="00247330" w:rsidRDefault="00247330"/>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jc w:val="center"/>
              <w:rPr>
                <w:sz w:val="24"/>
                <w:szCs w:val="24"/>
              </w:rPr>
            </w:pPr>
            <w:r>
              <w:rPr>
                <w:rFonts w:ascii="Times New Roman" w:hAnsi="Times New Roman" w:cs="Times New Roman"/>
                <w:b/>
                <w:color w:val="000000"/>
                <w:sz w:val="24"/>
                <w:szCs w:val="24"/>
              </w:rPr>
              <w:t>Презентация и публичная защита проекта</w:t>
            </w:r>
          </w:p>
        </w:tc>
      </w:tr>
      <w:tr w:rsidR="00247330">
        <w:trPr>
          <w:trHeight w:hRule="exact" w:val="21"/>
        </w:trPr>
        <w:tc>
          <w:tcPr>
            <w:tcW w:w="9640" w:type="dxa"/>
          </w:tcPr>
          <w:p w:rsidR="00247330" w:rsidRDefault="00247330"/>
        </w:tc>
      </w:tr>
      <w:tr w:rsidR="00247330">
        <w:trPr>
          <w:trHeight w:hRule="exact" w:val="277"/>
        </w:trPr>
        <w:tc>
          <w:tcPr>
            <w:tcW w:w="9654" w:type="dxa"/>
            <w:shd w:val="clear" w:color="000000" w:fill="FFFFFF"/>
            <w:tcMar>
              <w:left w:w="34" w:type="dxa"/>
              <w:right w:w="34" w:type="dxa"/>
            </w:tcMar>
          </w:tcPr>
          <w:p w:rsidR="00247330" w:rsidRDefault="00247330"/>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7330">
        <w:trPr>
          <w:trHeight w:hRule="exact" w:val="855"/>
        </w:trPr>
        <w:tc>
          <w:tcPr>
            <w:tcW w:w="9654" w:type="dxa"/>
            <w:gridSpan w:val="2"/>
            <w:shd w:val="clear" w:color="000000" w:fill="FFFFFF"/>
            <w:tcMar>
              <w:left w:w="34" w:type="dxa"/>
              <w:right w:w="34" w:type="dxa"/>
            </w:tcMar>
          </w:tcPr>
          <w:p w:rsidR="00247330" w:rsidRDefault="00247330">
            <w:pPr>
              <w:spacing w:after="0" w:line="240" w:lineRule="auto"/>
              <w:rPr>
                <w:sz w:val="24"/>
                <w:szCs w:val="24"/>
              </w:rPr>
            </w:pPr>
          </w:p>
          <w:p w:rsidR="00247330" w:rsidRDefault="00FA22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7330">
        <w:trPr>
          <w:trHeight w:hRule="exact" w:val="4912"/>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проектной деятельности» / Есешкин К.И.. – Омск: Изд-во Омской гуманитарной академии, 0.</w:t>
            </w:r>
          </w:p>
          <w:p w:rsidR="00247330" w:rsidRDefault="00FA22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7330" w:rsidRDefault="00FA22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7330" w:rsidRDefault="00FA22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7330">
        <w:trPr>
          <w:trHeight w:hRule="exact" w:val="138"/>
        </w:trPr>
        <w:tc>
          <w:tcPr>
            <w:tcW w:w="285" w:type="dxa"/>
          </w:tcPr>
          <w:p w:rsidR="00247330" w:rsidRDefault="00247330"/>
        </w:tc>
        <w:tc>
          <w:tcPr>
            <w:tcW w:w="9356" w:type="dxa"/>
          </w:tcPr>
          <w:p w:rsidR="00247330" w:rsidRDefault="00247330"/>
        </w:tc>
      </w:tr>
      <w:tr w:rsidR="00247330">
        <w:trPr>
          <w:trHeight w:hRule="exact" w:val="855"/>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7330" w:rsidRDefault="00FA2282">
            <w:pPr>
              <w:spacing w:after="0" w:line="240" w:lineRule="auto"/>
              <w:rPr>
                <w:sz w:val="24"/>
                <w:szCs w:val="24"/>
              </w:rPr>
            </w:pPr>
            <w:r>
              <w:rPr>
                <w:rFonts w:ascii="Times New Roman" w:hAnsi="Times New Roman" w:cs="Times New Roman"/>
                <w:b/>
                <w:color w:val="000000"/>
                <w:sz w:val="24"/>
                <w:szCs w:val="24"/>
              </w:rPr>
              <w:t>Основная:</w:t>
            </w:r>
          </w:p>
        </w:tc>
      </w:tr>
      <w:tr w:rsidR="00247330">
        <w:trPr>
          <w:trHeight w:hRule="exact" w:val="826"/>
        </w:trPr>
        <w:tc>
          <w:tcPr>
            <w:tcW w:w="9654" w:type="dxa"/>
            <w:gridSpan w:val="2"/>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Косолапова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978-5-9275-1988-0.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70B5">
                <w:rPr>
                  <w:rStyle w:val="a3"/>
                </w:rPr>
                <w:t>http://www.iprbookshop.ru/78685.html</w:t>
              </w:r>
            </w:hyperlink>
            <w:r>
              <w:t xml:space="preserve"> </w:t>
            </w:r>
          </w:p>
        </w:tc>
      </w:tr>
      <w:tr w:rsidR="00247330">
        <w:trPr>
          <w:trHeight w:hRule="exact" w:val="277"/>
        </w:trPr>
        <w:tc>
          <w:tcPr>
            <w:tcW w:w="285" w:type="dxa"/>
          </w:tcPr>
          <w:p w:rsidR="00247330" w:rsidRDefault="00247330"/>
        </w:tc>
        <w:tc>
          <w:tcPr>
            <w:tcW w:w="9370"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i/>
                <w:color w:val="000000"/>
                <w:sz w:val="24"/>
                <w:szCs w:val="24"/>
              </w:rPr>
              <w:t>Дополнительная:</w:t>
            </w:r>
          </w:p>
        </w:tc>
      </w:tr>
      <w:tr w:rsidR="00247330">
        <w:trPr>
          <w:trHeight w:hRule="exact" w:val="26"/>
        </w:trPr>
        <w:tc>
          <w:tcPr>
            <w:tcW w:w="9654" w:type="dxa"/>
            <w:gridSpan w:val="2"/>
            <w:vMerge w:val="restart"/>
            <w:shd w:val="clear" w:color="000000" w:fill="FFFFFF"/>
            <w:tcMar>
              <w:left w:w="34" w:type="dxa"/>
              <w:right w:w="34" w:type="dxa"/>
            </w:tcMar>
          </w:tcPr>
          <w:p w:rsidR="00247330" w:rsidRDefault="00FA22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70B5">
                <w:rPr>
                  <w:rStyle w:val="a3"/>
                </w:rPr>
                <w:t>https://urait.ru/bcode/446191</w:t>
              </w:r>
            </w:hyperlink>
            <w:r>
              <w:t xml:space="preserve"> </w:t>
            </w:r>
          </w:p>
        </w:tc>
      </w:tr>
      <w:tr w:rsidR="00247330">
        <w:trPr>
          <w:trHeight w:hRule="exact" w:val="528"/>
        </w:trPr>
        <w:tc>
          <w:tcPr>
            <w:tcW w:w="9654" w:type="dxa"/>
            <w:gridSpan w:val="2"/>
            <w:vMerge/>
            <w:shd w:val="clear" w:color="000000" w:fill="FFFFFF"/>
            <w:tcMar>
              <w:left w:w="34" w:type="dxa"/>
              <w:right w:w="34" w:type="dxa"/>
            </w:tcMar>
          </w:tcPr>
          <w:p w:rsidR="00247330" w:rsidRDefault="00247330"/>
        </w:tc>
      </w:tr>
      <w:tr w:rsidR="00247330">
        <w:trPr>
          <w:trHeight w:hRule="exact" w:val="585"/>
        </w:trPr>
        <w:tc>
          <w:tcPr>
            <w:tcW w:w="9654" w:type="dxa"/>
            <w:gridSpan w:val="2"/>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7330">
        <w:trPr>
          <w:trHeight w:hRule="exact" w:val="6384"/>
        </w:trPr>
        <w:tc>
          <w:tcPr>
            <w:tcW w:w="9654" w:type="dxa"/>
            <w:gridSpan w:val="2"/>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570B5">
                <w:rPr>
                  <w:rStyle w:val="a3"/>
                  <w:rFonts w:ascii="Times New Roman" w:hAnsi="Times New Roman" w:cs="Times New Roman"/>
                  <w:sz w:val="24"/>
                  <w:szCs w:val="24"/>
                </w:rPr>
                <w:t>http://www.iprbookshop.ru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570B5">
                <w:rPr>
                  <w:rStyle w:val="a3"/>
                  <w:rFonts w:ascii="Times New Roman" w:hAnsi="Times New Roman" w:cs="Times New Roman"/>
                  <w:sz w:val="24"/>
                  <w:szCs w:val="24"/>
                </w:rPr>
                <w:t>http://biblio-online.ru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570B5">
                <w:rPr>
                  <w:rStyle w:val="a3"/>
                  <w:rFonts w:ascii="Times New Roman" w:hAnsi="Times New Roman" w:cs="Times New Roman"/>
                  <w:sz w:val="24"/>
                  <w:szCs w:val="24"/>
                </w:rPr>
                <w:t>http://window.edu.ru/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570B5">
                <w:rPr>
                  <w:rStyle w:val="a3"/>
                  <w:rFonts w:ascii="Times New Roman" w:hAnsi="Times New Roman" w:cs="Times New Roman"/>
                  <w:sz w:val="24"/>
                  <w:szCs w:val="24"/>
                </w:rPr>
                <w:t>http://elibrary.ru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570B5">
                <w:rPr>
                  <w:rStyle w:val="a3"/>
                  <w:rFonts w:ascii="Times New Roman" w:hAnsi="Times New Roman" w:cs="Times New Roman"/>
                  <w:sz w:val="24"/>
                  <w:szCs w:val="24"/>
                </w:rPr>
                <w:t>http://www.sciencedirect.com</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570B5">
                <w:rPr>
                  <w:rStyle w:val="a3"/>
                  <w:rFonts w:ascii="Times New Roman" w:hAnsi="Times New Roman" w:cs="Times New Roman"/>
                  <w:sz w:val="24"/>
                  <w:szCs w:val="24"/>
                </w:rPr>
                <w:t>http://journals.cambridge.org</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570B5">
                <w:rPr>
                  <w:rStyle w:val="a3"/>
                  <w:rFonts w:ascii="Times New Roman" w:hAnsi="Times New Roman" w:cs="Times New Roman"/>
                  <w:sz w:val="24"/>
                  <w:szCs w:val="24"/>
                </w:rPr>
                <w:t>http://www.oxfordjoumals.org</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570B5">
                <w:rPr>
                  <w:rStyle w:val="a3"/>
                  <w:rFonts w:ascii="Times New Roman" w:hAnsi="Times New Roman" w:cs="Times New Roman"/>
                  <w:sz w:val="24"/>
                  <w:szCs w:val="24"/>
                </w:rPr>
                <w:t>http://dic.academic.ru/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570B5">
                <w:rPr>
                  <w:rStyle w:val="a3"/>
                  <w:rFonts w:ascii="Times New Roman" w:hAnsi="Times New Roman" w:cs="Times New Roman"/>
                  <w:sz w:val="24"/>
                  <w:szCs w:val="24"/>
                </w:rPr>
                <w:t>http://www.benran.ru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570B5">
                <w:rPr>
                  <w:rStyle w:val="a3"/>
                  <w:rFonts w:ascii="Times New Roman" w:hAnsi="Times New Roman" w:cs="Times New Roman"/>
                  <w:sz w:val="24"/>
                  <w:szCs w:val="24"/>
                </w:rPr>
                <w:t>http://www.gks.ru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570B5">
                <w:rPr>
                  <w:rStyle w:val="a3"/>
                  <w:rFonts w:ascii="Times New Roman" w:hAnsi="Times New Roman" w:cs="Times New Roman"/>
                  <w:sz w:val="24"/>
                  <w:szCs w:val="24"/>
                </w:rPr>
                <w:t>http://diss.rsl.ru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570B5">
                <w:rPr>
                  <w:rStyle w:val="a3"/>
                  <w:rFonts w:ascii="Times New Roman" w:hAnsi="Times New Roman" w:cs="Times New Roman"/>
                  <w:sz w:val="24"/>
                  <w:szCs w:val="24"/>
                </w:rPr>
                <w:t>http://ru.spinform.ru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3530"/>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247330" w:rsidRDefault="00FA22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7330">
        <w:trPr>
          <w:trHeight w:hRule="exact" w:val="11546"/>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7330" w:rsidRDefault="00FA22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7330" w:rsidRDefault="00FA22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7330" w:rsidRDefault="00FA22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7330" w:rsidRDefault="00FA22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268"/>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7330">
        <w:trPr>
          <w:trHeight w:hRule="exact" w:val="85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7330">
        <w:trPr>
          <w:trHeight w:hRule="exact" w:val="2989"/>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7330" w:rsidRDefault="00FA22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7330" w:rsidRDefault="00FA22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7330" w:rsidRDefault="00FA22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7330" w:rsidRDefault="00FA22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7330" w:rsidRDefault="00247330">
            <w:pPr>
              <w:spacing w:after="0" w:line="240" w:lineRule="auto"/>
              <w:jc w:val="both"/>
              <w:rPr>
                <w:sz w:val="24"/>
                <w:szCs w:val="24"/>
              </w:rPr>
            </w:pPr>
          </w:p>
          <w:p w:rsidR="00247330" w:rsidRDefault="00FA22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570B5">
                <w:rPr>
                  <w:rStyle w:val="a3"/>
                  <w:rFonts w:ascii="Times New Roman" w:hAnsi="Times New Roman" w:cs="Times New Roman"/>
                  <w:sz w:val="24"/>
                  <w:szCs w:val="24"/>
                </w:rPr>
                <w:t>http://www.president.kremlin.ru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570B5">
                <w:rPr>
                  <w:rStyle w:val="a3"/>
                  <w:rFonts w:ascii="Times New Roman" w:hAnsi="Times New Roman" w:cs="Times New Roman"/>
                  <w:sz w:val="24"/>
                  <w:szCs w:val="24"/>
                </w:rPr>
                <w:t>http://www.ict.edu.ru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7330" w:rsidRDefault="00FA228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570B5">
                <w:rPr>
                  <w:rStyle w:val="a3"/>
                  <w:rFonts w:ascii="Times New Roman" w:hAnsi="Times New Roman" w:cs="Times New Roman"/>
                  <w:sz w:val="24"/>
                  <w:szCs w:val="24"/>
                </w:rPr>
                <w:t>http://fgosvo.ru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570B5">
                <w:rPr>
                  <w:rStyle w:val="a3"/>
                  <w:rFonts w:ascii="Times New Roman" w:hAnsi="Times New Roman" w:cs="Times New Roman"/>
                  <w:sz w:val="24"/>
                  <w:szCs w:val="24"/>
                </w:rPr>
                <w:t>http://pravo.gov.ru</w:t>
              </w:r>
            </w:hyperlink>
          </w:p>
        </w:tc>
      </w:tr>
      <w:tr w:rsidR="00247330">
        <w:trPr>
          <w:trHeight w:hRule="exact" w:val="30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570B5">
                <w:rPr>
                  <w:rStyle w:val="a3"/>
                  <w:rFonts w:ascii="Times New Roman" w:hAnsi="Times New Roman" w:cs="Times New Roman"/>
                  <w:sz w:val="24"/>
                  <w:szCs w:val="24"/>
                </w:rPr>
                <w:t>http://edu.garant.ru/omga/</w:t>
              </w:r>
            </w:hyperlink>
          </w:p>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570B5">
                <w:rPr>
                  <w:rStyle w:val="a3"/>
                  <w:rFonts w:ascii="Times New Roman" w:hAnsi="Times New Roman" w:cs="Times New Roman"/>
                  <w:sz w:val="24"/>
                  <w:szCs w:val="24"/>
                </w:rPr>
                <w:t>http://www.consultant.ru/edu/student/study/</w:t>
              </w:r>
            </w:hyperlink>
          </w:p>
        </w:tc>
      </w:tr>
      <w:tr w:rsidR="00247330">
        <w:trPr>
          <w:trHeight w:hRule="exact" w:val="314"/>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7330">
        <w:trPr>
          <w:trHeight w:hRule="exact" w:val="5660"/>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7330" w:rsidRDefault="00FA22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7330" w:rsidRDefault="00FA22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7330" w:rsidRDefault="00FA22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7330" w:rsidRDefault="00FA22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7330" w:rsidRDefault="00FA22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7330" w:rsidRDefault="00FA22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7330" w:rsidRDefault="00FA22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7330" w:rsidRDefault="00FA22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2178"/>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247330" w:rsidRDefault="00FA22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7330" w:rsidRDefault="00FA22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7330" w:rsidRDefault="00FA22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7330" w:rsidRDefault="00FA22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7330">
        <w:trPr>
          <w:trHeight w:hRule="exact" w:val="277"/>
        </w:trPr>
        <w:tc>
          <w:tcPr>
            <w:tcW w:w="9640" w:type="dxa"/>
          </w:tcPr>
          <w:p w:rsidR="00247330" w:rsidRDefault="00247330"/>
        </w:tc>
      </w:tr>
      <w:tr w:rsidR="00247330">
        <w:trPr>
          <w:trHeight w:hRule="exact" w:val="585"/>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7330">
        <w:trPr>
          <w:trHeight w:hRule="exact" w:val="12350"/>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7330" w:rsidRDefault="00FA22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7330" w:rsidRDefault="00FA22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7330" w:rsidRDefault="00FA22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7330" w:rsidRDefault="00FA22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47330" w:rsidRDefault="00FA22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247330" w:rsidRDefault="00FA22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7330">
        <w:trPr>
          <w:trHeight w:hRule="exact" w:val="1907"/>
        </w:trPr>
        <w:tc>
          <w:tcPr>
            <w:tcW w:w="9654" w:type="dxa"/>
            <w:shd w:val="clear" w:color="000000" w:fill="FFFFFF"/>
            <w:tcMar>
              <w:left w:w="34" w:type="dxa"/>
              <w:right w:w="34" w:type="dxa"/>
            </w:tcMar>
          </w:tcPr>
          <w:p w:rsidR="00247330" w:rsidRDefault="00FA2282">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7330">
        <w:trPr>
          <w:trHeight w:hRule="exact" w:val="2478"/>
        </w:trPr>
        <w:tc>
          <w:tcPr>
            <w:tcW w:w="9654" w:type="dxa"/>
            <w:shd w:val="clear" w:color="000000" w:fill="FFFFFF"/>
            <w:tcMar>
              <w:left w:w="34" w:type="dxa"/>
              <w:right w:w="34" w:type="dxa"/>
            </w:tcMar>
          </w:tcPr>
          <w:p w:rsidR="00247330" w:rsidRDefault="00FA22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47330" w:rsidRDefault="00247330"/>
    <w:sectPr w:rsidR="002473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7330"/>
    <w:rsid w:val="007106E0"/>
    <w:rsid w:val="00B570B5"/>
    <w:rsid w:val="00D31453"/>
    <w:rsid w:val="00E209E2"/>
    <w:rsid w:val="00FA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B291E7-F659-4887-AAF0-BCC71995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282"/>
    <w:rPr>
      <w:color w:val="0563C1" w:themeColor="hyperlink"/>
      <w:u w:val="single"/>
    </w:rPr>
  </w:style>
  <w:style w:type="character" w:styleId="a4">
    <w:name w:val="Unresolved Mention"/>
    <w:basedOn w:val="a0"/>
    <w:uiPriority w:val="99"/>
    <w:semiHidden/>
    <w:unhideWhenUsed/>
    <w:rsid w:val="00B5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46191"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78685.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5740</Words>
  <Characters>32724</Characters>
  <Application>Microsoft Office Word</Application>
  <DocSecurity>0</DocSecurity>
  <Lines>272</Lines>
  <Paragraphs>76</Paragraphs>
  <ScaleCrop>false</ScaleCrop>
  <Company>diakov.net</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2021-2022_ФГОС3++2021_Бак-ОФО-Ф(Ф)(21)_plx_Основы проектной деятельности</dc:title>
  <dc:creator>FastReport.NET</dc:creator>
  <cp:lastModifiedBy>Mark Bernstorf</cp:lastModifiedBy>
  <cp:revision>4</cp:revision>
  <dcterms:created xsi:type="dcterms:W3CDTF">2022-03-08T21:12:00Z</dcterms:created>
  <dcterms:modified xsi:type="dcterms:W3CDTF">2022-11-13T21:10:00Z</dcterms:modified>
</cp:coreProperties>
</file>